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468"/>
        <w:gridCol w:w="540"/>
        <w:gridCol w:w="2340"/>
        <w:gridCol w:w="900"/>
        <w:gridCol w:w="1985"/>
        <w:gridCol w:w="2979"/>
      </w:tblGrid>
      <w:tr w:rsidR="00E028BA" w:rsidRPr="0002404E">
        <w:tc>
          <w:tcPr>
            <w:tcW w:w="9212" w:type="dxa"/>
            <w:gridSpan w:val="6"/>
            <w:vAlign w:val="center"/>
          </w:tcPr>
          <w:p w:rsidR="00E028BA" w:rsidRPr="0002404E" w:rsidRDefault="00A63F57" w:rsidP="00E028BA">
            <w:pPr>
              <w:jc w:val="center"/>
              <w:rPr>
                <w:rFonts w:asciiTheme="minorHAnsi" w:hAnsiTheme="minorHAnsi" w:cs="Arial"/>
                <w:b/>
                <w:bCs/>
                <w:caps/>
                <w:sz w:val="28"/>
                <w:szCs w:val="28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8"/>
                <w:szCs w:val="28"/>
              </w:rPr>
              <w:t xml:space="preserve">Čestné prohlášení - </w:t>
            </w:r>
            <w:r w:rsidR="00335A56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Pod</w:t>
            </w:r>
            <w:r w:rsidR="003B56ED" w:rsidRPr="0002404E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dodavatelské schéma</w:t>
            </w:r>
            <w:r w:rsidR="00E028BA" w:rsidRPr="0002404E">
              <w:rPr>
                <w:rFonts w:asciiTheme="minorHAnsi" w:hAnsiTheme="minorHAnsi" w:cs="Arial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E028BA" w:rsidRPr="0002404E">
        <w:tc>
          <w:tcPr>
            <w:tcW w:w="9212" w:type="dxa"/>
            <w:gridSpan w:val="6"/>
            <w:shd w:val="clear" w:color="auto" w:fill="E0E0E0"/>
          </w:tcPr>
          <w:p w:rsidR="00E028BA" w:rsidRPr="0002404E" w:rsidRDefault="00E028BA" w:rsidP="00E028B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1. Veřejná zakázka</w:t>
            </w:r>
          </w:p>
        </w:tc>
      </w:tr>
      <w:tr w:rsidR="007C2F96" w:rsidRPr="0002404E">
        <w:tc>
          <w:tcPr>
            <w:tcW w:w="9212" w:type="dxa"/>
            <w:gridSpan w:val="6"/>
          </w:tcPr>
          <w:p w:rsidR="007C2F96" w:rsidRPr="0002404E" w:rsidRDefault="00077650" w:rsidP="00335A56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Cs/>
                <w:sz w:val="22"/>
                <w:szCs w:val="22"/>
              </w:rPr>
              <w:t xml:space="preserve">Veřejná zakázka </w:t>
            </w:r>
            <w:r w:rsidR="00A20A2C">
              <w:rPr>
                <w:rFonts w:asciiTheme="minorHAnsi" w:hAnsiTheme="minorHAnsi" w:cs="Arial"/>
                <w:bCs/>
                <w:sz w:val="22"/>
                <w:szCs w:val="22"/>
              </w:rPr>
              <w:t>malého rozsahu na s</w:t>
            </w:r>
            <w:r w:rsidR="00285DA0">
              <w:rPr>
                <w:rFonts w:asciiTheme="minorHAnsi" w:hAnsiTheme="minorHAnsi" w:cs="Arial"/>
                <w:bCs/>
                <w:sz w:val="22"/>
                <w:szCs w:val="22"/>
              </w:rPr>
              <w:t>tavební práce</w:t>
            </w:r>
          </w:p>
        </w:tc>
      </w:tr>
      <w:tr w:rsidR="005975E6" w:rsidRPr="0002404E">
        <w:tc>
          <w:tcPr>
            <w:tcW w:w="1008" w:type="dxa"/>
            <w:gridSpan w:val="2"/>
          </w:tcPr>
          <w:p w:rsidR="005975E6" w:rsidRPr="0002404E" w:rsidRDefault="005975E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8204" w:type="dxa"/>
            <w:gridSpan w:val="4"/>
          </w:tcPr>
          <w:p w:rsidR="0002404E" w:rsidRPr="00B9217E" w:rsidRDefault="00B9217E" w:rsidP="00B9217E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>„</w:t>
            </w:r>
            <w:r w:rsidR="00CC22F3" w:rsidRPr="00CC22F3">
              <w:rPr>
                <w:rFonts w:asciiTheme="minorHAnsi" w:hAnsiTheme="minorHAnsi" w:cs="Arial"/>
                <w:b/>
                <w:sz w:val="28"/>
                <w:szCs w:val="28"/>
              </w:rPr>
              <w:t>Pěší propojení odstavné plochy a hradu Sovinec</w:t>
            </w:r>
            <w:bookmarkStart w:id="0" w:name="_GoBack"/>
            <w:bookmarkEnd w:id="0"/>
            <w:r>
              <w:rPr>
                <w:rFonts w:asciiTheme="minorHAnsi" w:hAnsiTheme="minorHAnsi" w:cs="Arial"/>
                <w:b/>
                <w:sz w:val="28"/>
                <w:szCs w:val="28"/>
              </w:rPr>
              <w:t>“</w:t>
            </w:r>
          </w:p>
        </w:tc>
      </w:tr>
      <w:tr w:rsidR="005975E6" w:rsidRPr="0002404E">
        <w:tc>
          <w:tcPr>
            <w:tcW w:w="9212" w:type="dxa"/>
            <w:gridSpan w:val="6"/>
            <w:shd w:val="clear" w:color="auto" w:fill="E0E0E0"/>
          </w:tcPr>
          <w:p w:rsidR="005975E6" w:rsidRPr="0002404E" w:rsidRDefault="005975E6" w:rsidP="00E028B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2. Základní identifikační údaje</w:t>
            </w:r>
          </w:p>
        </w:tc>
      </w:tr>
      <w:tr w:rsidR="005975E6" w:rsidRPr="0002404E">
        <w:trPr>
          <w:trHeight w:val="276"/>
        </w:trPr>
        <w:tc>
          <w:tcPr>
            <w:tcW w:w="9212" w:type="dxa"/>
            <w:gridSpan w:val="6"/>
            <w:shd w:val="clear" w:color="auto" w:fill="E0E0E0"/>
          </w:tcPr>
          <w:p w:rsidR="005975E6" w:rsidRPr="0002404E" w:rsidRDefault="005975E6" w:rsidP="00285027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2.1. Zadavatel</w:t>
            </w:r>
          </w:p>
        </w:tc>
      </w:tr>
      <w:tr w:rsidR="00E0756E" w:rsidRPr="0002404E">
        <w:trPr>
          <w:trHeight w:val="276"/>
        </w:trPr>
        <w:tc>
          <w:tcPr>
            <w:tcW w:w="4248" w:type="dxa"/>
            <w:gridSpan w:val="4"/>
          </w:tcPr>
          <w:p w:rsidR="00E0756E" w:rsidRPr="0002404E" w:rsidRDefault="00E0756E" w:rsidP="00801D5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4964" w:type="dxa"/>
            <w:gridSpan w:val="2"/>
          </w:tcPr>
          <w:p w:rsidR="00E0756E" w:rsidRPr="0002404E" w:rsidRDefault="00605F4A" w:rsidP="003B56ED">
            <w:pPr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Obec Jiříkov</w:t>
            </w:r>
          </w:p>
        </w:tc>
      </w:tr>
      <w:tr w:rsidR="00E0756E" w:rsidRPr="0002404E">
        <w:trPr>
          <w:trHeight w:val="276"/>
        </w:trPr>
        <w:tc>
          <w:tcPr>
            <w:tcW w:w="4248" w:type="dxa"/>
            <w:gridSpan w:val="4"/>
          </w:tcPr>
          <w:p w:rsidR="00E0756E" w:rsidRPr="0002404E" w:rsidRDefault="00E0756E" w:rsidP="00801D5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4964" w:type="dxa"/>
            <w:gridSpan w:val="2"/>
          </w:tcPr>
          <w:p w:rsidR="00335A56" w:rsidRPr="007E5BC3" w:rsidRDefault="00605F4A" w:rsidP="00335A56">
            <w:pPr>
              <w:ind w:left="2943" w:hanging="2943"/>
              <w:rPr>
                <w:rFonts w:asciiTheme="minorHAnsi" w:hAnsiTheme="minorHAnsi" w:cs="Arial"/>
                <w:b/>
                <w:snapToGrid w:val="0"/>
              </w:rPr>
            </w:pPr>
            <w:r>
              <w:rPr>
                <w:rFonts w:asciiTheme="minorHAnsi" w:hAnsiTheme="minorHAnsi" w:cs="Arial"/>
                <w:b/>
                <w:snapToGrid w:val="0"/>
              </w:rPr>
              <w:t>Obec Jiříkov</w:t>
            </w:r>
          </w:p>
          <w:p w:rsidR="00E0756E" w:rsidRPr="00335A56" w:rsidRDefault="00590EF8" w:rsidP="00B9217E">
            <w:pPr>
              <w:ind w:left="2943" w:hanging="2943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snapToGrid w:val="0"/>
                <w:sz w:val="22"/>
                <w:szCs w:val="22"/>
              </w:rPr>
              <w:t>Jiříkov 8</w:t>
            </w:r>
            <w:r w:rsidR="00B9217E">
              <w:rPr>
                <w:rFonts w:asciiTheme="minorHAnsi" w:hAnsiTheme="minorHAnsi" w:cs="Arial"/>
                <w:snapToGrid w:val="0"/>
                <w:sz w:val="22"/>
                <w:szCs w:val="22"/>
              </w:rPr>
              <w:t>6</w:t>
            </w:r>
            <w:r>
              <w:rPr>
                <w:rFonts w:asciiTheme="minorHAnsi" w:hAnsiTheme="minorHAnsi" w:cs="Arial"/>
                <w:snapToGrid w:val="0"/>
                <w:sz w:val="22"/>
                <w:szCs w:val="22"/>
              </w:rPr>
              <w:t>, PSČ</w:t>
            </w:r>
            <w:r w:rsidR="00605F4A">
              <w:rPr>
                <w:rFonts w:asciiTheme="minorHAnsi" w:hAnsiTheme="minorHAnsi" w:cs="Arial"/>
                <w:snapToGrid w:val="0"/>
                <w:sz w:val="22"/>
                <w:szCs w:val="22"/>
              </w:rPr>
              <w:t xml:space="preserve"> 793 51 Břidličná</w:t>
            </w:r>
          </w:p>
        </w:tc>
      </w:tr>
      <w:tr w:rsidR="00E0756E" w:rsidRPr="0002404E">
        <w:trPr>
          <w:trHeight w:val="276"/>
        </w:trPr>
        <w:tc>
          <w:tcPr>
            <w:tcW w:w="4248" w:type="dxa"/>
            <w:gridSpan w:val="4"/>
          </w:tcPr>
          <w:p w:rsidR="00E0756E" w:rsidRPr="0002404E" w:rsidRDefault="00E0756E" w:rsidP="00801D5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IČ:</w:t>
            </w:r>
          </w:p>
        </w:tc>
        <w:tc>
          <w:tcPr>
            <w:tcW w:w="4964" w:type="dxa"/>
            <w:gridSpan w:val="2"/>
          </w:tcPr>
          <w:p w:rsidR="00E0756E" w:rsidRPr="0002404E" w:rsidRDefault="00605F4A" w:rsidP="003B56ED">
            <w:p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00296082</w:t>
            </w:r>
          </w:p>
        </w:tc>
      </w:tr>
      <w:tr w:rsidR="00E0756E" w:rsidRPr="0002404E">
        <w:trPr>
          <w:trHeight w:val="276"/>
        </w:trPr>
        <w:tc>
          <w:tcPr>
            <w:tcW w:w="4248" w:type="dxa"/>
            <w:gridSpan w:val="4"/>
          </w:tcPr>
          <w:p w:rsidR="00E0756E" w:rsidRPr="003603AD" w:rsidRDefault="00E0756E" w:rsidP="00801D5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603A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4964" w:type="dxa"/>
            <w:gridSpan w:val="2"/>
          </w:tcPr>
          <w:p w:rsidR="00E0756E" w:rsidRPr="0002404E" w:rsidRDefault="00E0756E" w:rsidP="003B56ED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0756E" w:rsidRPr="0002404E">
        <w:trPr>
          <w:trHeight w:val="276"/>
        </w:trPr>
        <w:tc>
          <w:tcPr>
            <w:tcW w:w="9212" w:type="dxa"/>
            <w:gridSpan w:val="6"/>
            <w:shd w:val="clear" w:color="auto" w:fill="E0E0E0"/>
          </w:tcPr>
          <w:p w:rsidR="00E0756E" w:rsidRPr="0002404E" w:rsidRDefault="00E0756E" w:rsidP="00285027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2.2. Uchazeč</w:t>
            </w:r>
          </w:p>
        </w:tc>
      </w:tr>
      <w:tr w:rsidR="00E0756E" w:rsidRPr="0002404E">
        <w:trPr>
          <w:trHeight w:val="276"/>
        </w:trPr>
        <w:tc>
          <w:tcPr>
            <w:tcW w:w="4248" w:type="dxa"/>
            <w:gridSpan w:val="4"/>
          </w:tcPr>
          <w:p w:rsidR="00E0756E" w:rsidRPr="0002404E" w:rsidRDefault="00E0756E" w:rsidP="001B2B2A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4964" w:type="dxa"/>
            <w:gridSpan w:val="2"/>
          </w:tcPr>
          <w:p w:rsidR="00E0756E" w:rsidRPr="0002404E" w:rsidRDefault="00E0756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756E" w:rsidRPr="0002404E">
        <w:trPr>
          <w:trHeight w:val="276"/>
        </w:trPr>
        <w:tc>
          <w:tcPr>
            <w:tcW w:w="4248" w:type="dxa"/>
            <w:gridSpan w:val="4"/>
          </w:tcPr>
          <w:p w:rsidR="00E0756E" w:rsidRPr="0002404E" w:rsidRDefault="00E0756E" w:rsidP="001B2B2A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4964" w:type="dxa"/>
            <w:gridSpan w:val="2"/>
          </w:tcPr>
          <w:p w:rsidR="00E0756E" w:rsidRPr="0002404E" w:rsidRDefault="00E0756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756E" w:rsidRPr="0002404E">
        <w:trPr>
          <w:trHeight w:val="276"/>
        </w:trPr>
        <w:tc>
          <w:tcPr>
            <w:tcW w:w="4248" w:type="dxa"/>
            <w:gridSpan w:val="4"/>
          </w:tcPr>
          <w:p w:rsidR="00E0756E" w:rsidRPr="0002404E" w:rsidRDefault="00E0756E" w:rsidP="001B2B2A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IČ:</w:t>
            </w:r>
          </w:p>
        </w:tc>
        <w:tc>
          <w:tcPr>
            <w:tcW w:w="4964" w:type="dxa"/>
            <w:gridSpan w:val="2"/>
          </w:tcPr>
          <w:p w:rsidR="00E0756E" w:rsidRPr="0002404E" w:rsidRDefault="00E0756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C3EF7" w:rsidRPr="0002404E" w:rsidTr="00914EC1">
        <w:tc>
          <w:tcPr>
            <w:tcW w:w="6233" w:type="dxa"/>
            <w:gridSpan w:val="5"/>
            <w:shd w:val="clear" w:color="auto" w:fill="E0E0E0"/>
          </w:tcPr>
          <w:p w:rsidR="007C3EF7" w:rsidRPr="0002404E" w:rsidRDefault="007C3EF7" w:rsidP="001B2B2A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:rsidR="007C3EF7" w:rsidRPr="0002404E" w:rsidRDefault="007C3EF7" w:rsidP="005676B3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Název</w:t>
            </w:r>
          </w:p>
          <w:p w:rsidR="007C3EF7" w:rsidRPr="0002404E" w:rsidRDefault="007C3EF7" w:rsidP="001B2B2A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2979" w:type="dxa"/>
            <w:shd w:val="clear" w:color="auto" w:fill="E0E0E0"/>
            <w:vAlign w:val="center"/>
          </w:tcPr>
          <w:p w:rsidR="007C3EF7" w:rsidRPr="0002404E" w:rsidRDefault="007C3EF7" w:rsidP="00987D1E">
            <w:pPr>
              <w:ind w:left="113" w:right="113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Část plnění VZ, kterou hodlá uchazeč zadat subdodavateli</w:t>
            </w:r>
            <w:r w:rsidR="003B56ED"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(odkaz na výkaz výměr – </w:t>
            </w:r>
            <w:r w:rsidR="00987D1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díl rozpočtu</w:t>
            </w:r>
            <w:r w:rsidR="003B56ED"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, položky apod. vč. finančního rozsahu.</w:t>
            </w:r>
          </w:p>
        </w:tc>
      </w:tr>
      <w:tr w:rsidR="007C3EF7" w:rsidRPr="0002404E" w:rsidTr="00604371">
        <w:tc>
          <w:tcPr>
            <w:tcW w:w="468" w:type="dxa"/>
            <w:vAlign w:val="center"/>
          </w:tcPr>
          <w:p w:rsidR="007C3EF7" w:rsidRPr="0002404E" w:rsidRDefault="007C3EF7" w:rsidP="001B2B2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880" w:type="dxa"/>
            <w:gridSpan w:val="2"/>
            <w:vAlign w:val="center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Název:</w:t>
            </w:r>
          </w:p>
        </w:tc>
        <w:tc>
          <w:tcPr>
            <w:tcW w:w="2885" w:type="dxa"/>
            <w:gridSpan w:val="2"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 w:val="restart"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604371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</w:tc>
        <w:tc>
          <w:tcPr>
            <w:tcW w:w="2885" w:type="dxa"/>
            <w:gridSpan w:val="2"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604371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Tel./fax:</w:t>
            </w:r>
          </w:p>
        </w:tc>
        <w:tc>
          <w:tcPr>
            <w:tcW w:w="2885" w:type="dxa"/>
            <w:gridSpan w:val="2"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604371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2885" w:type="dxa"/>
            <w:gridSpan w:val="2"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604371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2885" w:type="dxa"/>
            <w:gridSpan w:val="2"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604371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2885" w:type="dxa"/>
            <w:gridSpan w:val="2"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604371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C3EF7" w:rsidRPr="0002404E" w:rsidRDefault="007C3EF7" w:rsidP="001B2B2A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Spisová značka v OR:</w:t>
            </w:r>
          </w:p>
        </w:tc>
        <w:tc>
          <w:tcPr>
            <w:tcW w:w="2885" w:type="dxa"/>
            <w:gridSpan w:val="2"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604371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C3EF7" w:rsidRPr="0002404E" w:rsidRDefault="007C3EF7" w:rsidP="001B2B2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Osoba oprávněná jednat za subdodavatele.:</w:t>
            </w:r>
          </w:p>
        </w:tc>
        <w:tc>
          <w:tcPr>
            <w:tcW w:w="2885" w:type="dxa"/>
            <w:gridSpan w:val="2"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B90B3F">
        <w:tc>
          <w:tcPr>
            <w:tcW w:w="468" w:type="dxa"/>
          </w:tcPr>
          <w:p w:rsidR="007C3EF7" w:rsidRPr="0002404E" w:rsidRDefault="007C3EF7" w:rsidP="001B2B2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880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Název:</w:t>
            </w:r>
          </w:p>
        </w:tc>
        <w:tc>
          <w:tcPr>
            <w:tcW w:w="2885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 w:val="restart"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B90B3F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</w:tc>
        <w:tc>
          <w:tcPr>
            <w:tcW w:w="2885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B90B3F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Tel./fax:</w:t>
            </w:r>
          </w:p>
        </w:tc>
        <w:tc>
          <w:tcPr>
            <w:tcW w:w="2885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B90B3F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2885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B90B3F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2885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B90B3F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2885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B90B3F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</w:tcPr>
          <w:p w:rsidR="007C3EF7" w:rsidRPr="0002404E" w:rsidRDefault="007C3EF7" w:rsidP="001B2B2A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Spisová značka v OR:</w:t>
            </w:r>
          </w:p>
        </w:tc>
        <w:tc>
          <w:tcPr>
            <w:tcW w:w="2885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B90B3F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</w:tcPr>
          <w:p w:rsidR="007C3EF7" w:rsidRPr="0002404E" w:rsidRDefault="007C3EF7" w:rsidP="001B2B2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Osoba oprávněná jednat za subdodavatele.:</w:t>
            </w:r>
          </w:p>
        </w:tc>
        <w:tc>
          <w:tcPr>
            <w:tcW w:w="2885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C75D8E" w:rsidRPr="0002404E" w:rsidRDefault="00C75D8E">
      <w:pPr>
        <w:rPr>
          <w:rFonts w:asciiTheme="minorHAnsi" w:hAnsiTheme="minorHAnsi"/>
          <w:sz w:val="22"/>
          <w:szCs w:val="22"/>
        </w:rPr>
      </w:pPr>
    </w:p>
    <w:p w:rsidR="00EF3AD6" w:rsidRPr="0002404E" w:rsidRDefault="005676B3">
      <w:pPr>
        <w:rPr>
          <w:rFonts w:asciiTheme="minorHAnsi" w:hAnsiTheme="minorHAnsi" w:cs="Arial"/>
          <w:sz w:val="22"/>
          <w:szCs w:val="22"/>
        </w:rPr>
      </w:pPr>
      <w:r w:rsidRPr="0002404E">
        <w:rPr>
          <w:rFonts w:asciiTheme="minorHAnsi" w:hAnsiTheme="minorHAnsi" w:cs="Arial"/>
          <w:sz w:val="22"/>
          <w:szCs w:val="22"/>
        </w:rPr>
        <w:t xml:space="preserve">V </w:t>
      </w:r>
      <w:r w:rsidR="00C75D8E" w:rsidRPr="0002404E">
        <w:rPr>
          <w:rFonts w:asciiTheme="minorHAnsi" w:hAnsiTheme="minorHAnsi" w:cs="Arial"/>
          <w:sz w:val="22"/>
          <w:szCs w:val="22"/>
        </w:rPr>
        <w:t xml:space="preserve">               </w:t>
      </w:r>
      <w:r w:rsidRPr="0002404E">
        <w:rPr>
          <w:rFonts w:asciiTheme="minorHAnsi" w:hAnsiTheme="minorHAnsi" w:cs="Arial"/>
          <w:sz w:val="22"/>
          <w:szCs w:val="22"/>
        </w:rPr>
        <w:t xml:space="preserve">                        dne: </w:t>
      </w:r>
    </w:p>
    <w:p w:rsidR="00D57480" w:rsidRPr="0002404E" w:rsidRDefault="00D57480">
      <w:pPr>
        <w:rPr>
          <w:rFonts w:asciiTheme="minorHAnsi" w:hAnsiTheme="minorHAnsi" w:cs="Arial"/>
          <w:sz w:val="22"/>
          <w:szCs w:val="22"/>
        </w:rPr>
      </w:pPr>
    </w:p>
    <w:p w:rsidR="00D57480" w:rsidRPr="0002404E" w:rsidRDefault="00D57480">
      <w:pPr>
        <w:rPr>
          <w:rFonts w:asciiTheme="minorHAnsi" w:hAnsiTheme="minorHAnsi"/>
          <w:sz w:val="22"/>
          <w:szCs w:val="22"/>
        </w:rPr>
      </w:pPr>
    </w:p>
    <w:p w:rsidR="00077650" w:rsidRPr="0002404E" w:rsidRDefault="00077650">
      <w:pPr>
        <w:rPr>
          <w:rFonts w:asciiTheme="minorHAnsi" w:hAnsiTheme="minorHAnsi"/>
          <w:sz w:val="22"/>
          <w:szCs w:val="22"/>
        </w:rPr>
      </w:pPr>
    </w:p>
    <w:p w:rsidR="00077650" w:rsidRPr="0002404E" w:rsidRDefault="00077650">
      <w:pPr>
        <w:rPr>
          <w:rFonts w:asciiTheme="minorHAnsi" w:hAnsiTheme="minorHAnsi"/>
          <w:sz w:val="22"/>
          <w:szCs w:val="22"/>
        </w:rPr>
      </w:pPr>
    </w:p>
    <w:p w:rsidR="00BF49BF" w:rsidRPr="0002404E" w:rsidRDefault="005676B3" w:rsidP="00BF49BF">
      <w:pPr>
        <w:pStyle w:val="Smlouva-slo"/>
        <w:spacing w:before="0"/>
        <w:rPr>
          <w:rFonts w:asciiTheme="minorHAnsi" w:hAnsiTheme="minorHAnsi" w:cs="Arial"/>
          <w:sz w:val="22"/>
          <w:szCs w:val="22"/>
        </w:rPr>
      </w:pPr>
      <w:r w:rsidRPr="0002404E">
        <w:rPr>
          <w:rFonts w:asciiTheme="minorHAnsi" w:hAnsiTheme="minorHAnsi" w:cs="Arial"/>
          <w:b/>
          <w:bCs/>
          <w:sz w:val="22"/>
          <w:szCs w:val="22"/>
        </w:rPr>
        <w:t xml:space="preserve">                                                                             </w:t>
      </w:r>
      <w:r w:rsidRPr="0002404E">
        <w:rPr>
          <w:rFonts w:asciiTheme="minorHAnsi" w:hAnsiTheme="minorHAnsi" w:cs="Arial"/>
          <w:sz w:val="22"/>
          <w:szCs w:val="22"/>
        </w:rPr>
        <w:t>Podpis oprávněné osoby</w:t>
      </w:r>
      <w:r w:rsidR="00E0756E" w:rsidRPr="0002404E">
        <w:rPr>
          <w:rFonts w:asciiTheme="minorHAnsi" w:hAnsiTheme="minorHAnsi" w:cs="Arial"/>
          <w:sz w:val="22"/>
          <w:szCs w:val="22"/>
        </w:rPr>
        <w:t>:</w:t>
      </w:r>
    </w:p>
    <w:p w:rsidR="0084179E" w:rsidRPr="0002404E" w:rsidRDefault="0084179E" w:rsidP="00BF49BF">
      <w:pPr>
        <w:pStyle w:val="Smlouva-slo"/>
        <w:spacing w:before="0"/>
        <w:rPr>
          <w:rFonts w:asciiTheme="minorHAnsi" w:hAnsiTheme="minorHAnsi" w:cs="Arial"/>
          <w:sz w:val="22"/>
          <w:szCs w:val="22"/>
        </w:rPr>
      </w:pPr>
    </w:p>
    <w:sectPr w:rsidR="0084179E" w:rsidRPr="0002404E" w:rsidSect="00882F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00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3B02" w:rsidRDefault="00F13B02">
      <w:r>
        <w:separator/>
      </w:r>
    </w:p>
  </w:endnote>
  <w:endnote w:type="continuationSeparator" w:id="0">
    <w:p w:rsidR="00F13B02" w:rsidRDefault="00F13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59F" w:rsidRDefault="00ED35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5505029"/>
      <w:docPartObj>
        <w:docPartGallery w:val="Page Numbers (Bottom of Page)"/>
        <w:docPartUnique/>
      </w:docPartObj>
    </w:sdtPr>
    <w:sdtEndPr/>
    <w:sdtContent>
      <w:p w:rsidR="00ED359F" w:rsidRDefault="00ED359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35A56" w:rsidRPr="00335A56" w:rsidRDefault="00335A56" w:rsidP="00335A5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59F" w:rsidRDefault="00ED35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3B02" w:rsidRDefault="00F13B02">
      <w:r>
        <w:separator/>
      </w:r>
    </w:p>
  </w:footnote>
  <w:footnote w:type="continuationSeparator" w:id="0">
    <w:p w:rsidR="00F13B02" w:rsidRDefault="00F13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59F" w:rsidRDefault="00ED359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F64" w:rsidRDefault="00882F64" w:rsidP="00882F64">
    <w:pPr>
      <w:pStyle w:val="Zhlav"/>
      <w:rPr>
        <w:rFonts w:ascii="Arial" w:hAnsi="Arial" w:cs="Arial"/>
        <w:b/>
        <w:bCs/>
        <w:sz w:val="22"/>
        <w:szCs w:val="22"/>
      </w:rPr>
    </w:pPr>
  </w:p>
  <w:p w:rsidR="00335A56" w:rsidRPr="00286537" w:rsidRDefault="00295E23" w:rsidP="00335A56">
    <w:pPr>
      <w:pStyle w:val="Zhlav"/>
      <w:pBdr>
        <w:bottom w:val="single" w:sz="4" w:space="1" w:color="auto"/>
      </w:pBdr>
      <w:jc w:val="center"/>
      <w:rPr>
        <w:rFonts w:ascii="Calibri" w:hAnsi="Calibri" w:cs="Arial"/>
        <w:b/>
        <w:sz w:val="16"/>
        <w:szCs w:val="16"/>
      </w:rPr>
    </w:pPr>
    <w:r>
      <w:rPr>
        <w:rFonts w:ascii="Calibri" w:hAnsi="Calibri" w:cs="Arial"/>
        <w:b/>
        <w:sz w:val="16"/>
        <w:szCs w:val="16"/>
      </w:rPr>
      <w:tab/>
    </w:r>
    <w:r>
      <w:rPr>
        <w:rFonts w:ascii="Calibri" w:hAnsi="Calibri" w:cs="Arial"/>
        <w:b/>
        <w:sz w:val="16"/>
        <w:szCs w:val="16"/>
      </w:rPr>
      <w:tab/>
      <w:t xml:space="preserve">Příloha č. </w:t>
    </w:r>
    <w:r w:rsidR="002F1B88">
      <w:rPr>
        <w:rFonts w:ascii="Calibri" w:hAnsi="Calibri" w:cs="Arial"/>
        <w:b/>
        <w:sz w:val="16"/>
        <w:szCs w:val="16"/>
      </w:rPr>
      <w:t>5</w:t>
    </w:r>
  </w:p>
  <w:p w:rsidR="00A50AD1" w:rsidRPr="00E0756E" w:rsidRDefault="00A50AD1" w:rsidP="00882F64">
    <w:pPr>
      <w:pStyle w:val="Zhlav"/>
      <w:jc w:val="right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59F" w:rsidRDefault="00ED359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1529"/>
    <w:rsid w:val="000072C6"/>
    <w:rsid w:val="0002404E"/>
    <w:rsid w:val="00033222"/>
    <w:rsid w:val="000436AA"/>
    <w:rsid w:val="00054964"/>
    <w:rsid w:val="00061E0D"/>
    <w:rsid w:val="00071C2D"/>
    <w:rsid w:val="00077650"/>
    <w:rsid w:val="000A3D89"/>
    <w:rsid w:val="000B05F1"/>
    <w:rsid w:val="000B4161"/>
    <w:rsid w:val="000D3317"/>
    <w:rsid w:val="000F2EC9"/>
    <w:rsid w:val="000F7711"/>
    <w:rsid w:val="00106766"/>
    <w:rsid w:val="00142AA8"/>
    <w:rsid w:val="00155552"/>
    <w:rsid w:val="001A05DF"/>
    <w:rsid w:val="001B2B2A"/>
    <w:rsid w:val="001B2F98"/>
    <w:rsid w:val="001E77F2"/>
    <w:rsid w:val="001F7B2F"/>
    <w:rsid w:val="0020572F"/>
    <w:rsid w:val="0022514F"/>
    <w:rsid w:val="0026057B"/>
    <w:rsid w:val="00271A68"/>
    <w:rsid w:val="00285027"/>
    <w:rsid w:val="00285DA0"/>
    <w:rsid w:val="00295E23"/>
    <w:rsid w:val="002A08FA"/>
    <w:rsid w:val="002B727F"/>
    <w:rsid w:val="002E0120"/>
    <w:rsid w:val="002F1B88"/>
    <w:rsid w:val="00302D28"/>
    <w:rsid w:val="00320B4D"/>
    <w:rsid w:val="00335A56"/>
    <w:rsid w:val="003518B5"/>
    <w:rsid w:val="003603AD"/>
    <w:rsid w:val="00397767"/>
    <w:rsid w:val="003A5F12"/>
    <w:rsid w:val="003A765A"/>
    <w:rsid w:val="003B56ED"/>
    <w:rsid w:val="003C6EB7"/>
    <w:rsid w:val="00424074"/>
    <w:rsid w:val="00431E2F"/>
    <w:rsid w:val="00436145"/>
    <w:rsid w:val="00464BA9"/>
    <w:rsid w:val="00464C23"/>
    <w:rsid w:val="004900A6"/>
    <w:rsid w:val="004A0A96"/>
    <w:rsid w:val="004A0DA9"/>
    <w:rsid w:val="004F57CB"/>
    <w:rsid w:val="00526780"/>
    <w:rsid w:val="005515B2"/>
    <w:rsid w:val="005556FE"/>
    <w:rsid w:val="005676B3"/>
    <w:rsid w:val="00586F72"/>
    <w:rsid w:val="00590EF8"/>
    <w:rsid w:val="005912D9"/>
    <w:rsid w:val="005975E6"/>
    <w:rsid w:val="005A0127"/>
    <w:rsid w:val="005B5E09"/>
    <w:rsid w:val="005C4B55"/>
    <w:rsid w:val="005D33F7"/>
    <w:rsid w:val="006004FD"/>
    <w:rsid w:val="00604371"/>
    <w:rsid w:val="00605F4A"/>
    <w:rsid w:val="00621529"/>
    <w:rsid w:val="00623EAD"/>
    <w:rsid w:val="00641D57"/>
    <w:rsid w:val="00663C30"/>
    <w:rsid w:val="00683F8F"/>
    <w:rsid w:val="006B09C7"/>
    <w:rsid w:val="00710455"/>
    <w:rsid w:val="00717F39"/>
    <w:rsid w:val="00734AFC"/>
    <w:rsid w:val="00741054"/>
    <w:rsid w:val="00750CED"/>
    <w:rsid w:val="00762F2F"/>
    <w:rsid w:val="007643FE"/>
    <w:rsid w:val="00791C99"/>
    <w:rsid w:val="007C2F96"/>
    <w:rsid w:val="007C3EF7"/>
    <w:rsid w:val="007C49D0"/>
    <w:rsid w:val="007C4E5F"/>
    <w:rsid w:val="007F298A"/>
    <w:rsid w:val="00801D52"/>
    <w:rsid w:val="008261BD"/>
    <w:rsid w:val="0084179E"/>
    <w:rsid w:val="0084427D"/>
    <w:rsid w:val="00851B34"/>
    <w:rsid w:val="00882F64"/>
    <w:rsid w:val="0088333B"/>
    <w:rsid w:val="008C60C1"/>
    <w:rsid w:val="008D0478"/>
    <w:rsid w:val="008D4031"/>
    <w:rsid w:val="008F3C37"/>
    <w:rsid w:val="00901A7E"/>
    <w:rsid w:val="00914EC1"/>
    <w:rsid w:val="009557A3"/>
    <w:rsid w:val="00987D1E"/>
    <w:rsid w:val="009F12E9"/>
    <w:rsid w:val="00A20A2C"/>
    <w:rsid w:val="00A33971"/>
    <w:rsid w:val="00A40409"/>
    <w:rsid w:val="00A50AD1"/>
    <w:rsid w:val="00A610D3"/>
    <w:rsid w:val="00A63F57"/>
    <w:rsid w:val="00A724CF"/>
    <w:rsid w:val="00AA1602"/>
    <w:rsid w:val="00AB40B7"/>
    <w:rsid w:val="00AB525E"/>
    <w:rsid w:val="00B0701C"/>
    <w:rsid w:val="00B11C55"/>
    <w:rsid w:val="00B3278A"/>
    <w:rsid w:val="00B47F5F"/>
    <w:rsid w:val="00B67992"/>
    <w:rsid w:val="00B90B3F"/>
    <w:rsid w:val="00B9217E"/>
    <w:rsid w:val="00BB4007"/>
    <w:rsid w:val="00BD2F77"/>
    <w:rsid w:val="00BD5FCB"/>
    <w:rsid w:val="00BF49BF"/>
    <w:rsid w:val="00C75D8E"/>
    <w:rsid w:val="00C875A8"/>
    <w:rsid w:val="00C9641E"/>
    <w:rsid w:val="00CC22F3"/>
    <w:rsid w:val="00CD646C"/>
    <w:rsid w:val="00CE7FC9"/>
    <w:rsid w:val="00D00F03"/>
    <w:rsid w:val="00D22902"/>
    <w:rsid w:val="00D57480"/>
    <w:rsid w:val="00DB09C2"/>
    <w:rsid w:val="00DC3484"/>
    <w:rsid w:val="00DD1B13"/>
    <w:rsid w:val="00DD53AC"/>
    <w:rsid w:val="00E028BA"/>
    <w:rsid w:val="00E0756E"/>
    <w:rsid w:val="00E73A97"/>
    <w:rsid w:val="00E930EB"/>
    <w:rsid w:val="00ED1ED1"/>
    <w:rsid w:val="00ED359F"/>
    <w:rsid w:val="00EF3AD6"/>
    <w:rsid w:val="00F064B5"/>
    <w:rsid w:val="00F13B02"/>
    <w:rsid w:val="00F334FB"/>
    <w:rsid w:val="00F41700"/>
    <w:rsid w:val="00F57A25"/>
    <w:rsid w:val="00F90C39"/>
    <w:rsid w:val="00FA048E"/>
    <w:rsid w:val="00FF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6521939-1825-49B0-A409-D3970F691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67992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67992"/>
    <w:pPr>
      <w:keepNext/>
      <w:jc w:val="center"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9"/>
    <w:qFormat/>
    <w:rsid w:val="00B11C55"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B67992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B67992"/>
    <w:rPr>
      <w:rFonts w:ascii="Cambria" w:hAnsi="Cambria" w:cs="Cambria"/>
      <w:b/>
      <w:bCs/>
      <w:i/>
      <w:iCs/>
      <w:sz w:val="28"/>
      <w:szCs w:val="28"/>
    </w:rPr>
  </w:style>
  <w:style w:type="paragraph" w:styleId="Zhlav">
    <w:name w:val="header"/>
    <w:basedOn w:val="Normln"/>
    <w:link w:val="ZhlavChar"/>
    <w:uiPriority w:val="99"/>
    <w:rsid w:val="00B679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67992"/>
    <w:rPr>
      <w:rFonts w:cs="Times New Roman"/>
      <w:sz w:val="24"/>
      <w:szCs w:val="24"/>
    </w:rPr>
  </w:style>
  <w:style w:type="paragraph" w:customStyle="1" w:styleId="Smlouva-slo">
    <w:name w:val="Smlouva-číslo"/>
    <w:basedOn w:val="Normln"/>
    <w:uiPriority w:val="99"/>
    <w:rsid w:val="00B67992"/>
    <w:pPr>
      <w:widowControl w:val="0"/>
      <w:spacing w:before="120" w:line="240" w:lineRule="atLeast"/>
      <w:jc w:val="both"/>
    </w:pPr>
  </w:style>
  <w:style w:type="paragraph" w:styleId="Zkladntext">
    <w:name w:val="Body Text"/>
    <w:basedOn w:val="Normln"/>
    <w:link w:val="ZkladntextChar"/>
    <w:uiPriority w:val="99"/>
    <w:rsid w:val="00B67992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B67992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6215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67992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717F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6799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86F72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8D403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975E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240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2404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2404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240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40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89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osob_SUBDODAVATELÉ</vt:lpstr>
    </vt:vector>
  </TitlesOfParts>
  <Company>Magistrát města Opavy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osob_SUBDODAVATELÉ</dc:title>
  <dc:creator>Ing. Lubomír Měch, 553 756 476</dc:creator>
  <cp:lastModifiedBy>GoldPC.cz</cp:lastModifiedBy>
  <cp:revision>8</cp:revision>
  <cp:lastPrinted>2023-10-04T16:04:00Z</cp:lastPrinted>
  <dcterms:created xsi:type="dcterms:W3CDTF">2023-10-04T09:00:00Z</dcterms:created>
  <dcterms:modified xsi:type="dcterms:W3CDTF">2025-04-03T10:27:00Z</dcterms:modified>
  <cp:category>DŮVĚRNÉ</cp:category>
</cp:coreProperties>
</file>